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173219" w14:textId="77777777" w:rsidR="0001566B" w:rsidRDefault="00000000">
      <w:pPr>
        <w:spacing w:before="240" w:after="40"/>
      </w:pPr>
      <w:r>
        <w:rPr>
          <w:rFonts w:ascii="Calibri" w:eastAsia="Calibri" w:hAnsi="Calibri" w:cs="Calibri"/>
          <w:b/>
          <w:bCs/>
          <w:color w:val="2E75B6"/>
        </w:rPr>
        <w:t>PTAP - path-tap.com</w:t>
      </w:r>
    </w:p>
    <w:p w14:paraId="5AE9EF6D" w14:textId="77777777" w:rsidR="0001566B" w:rsidRDefault="00000000">
      <w:pPr>
        <w:spacing w:after="60"/>
      </w:pPr>
      <w:r>
        <w:rPr>
          <w:rFonts w:ascii="Calibri" w:eastAsia="Calibri" w:hAnsi="Calibri" w:cs="Calibri"/>
          <w:b/>
          <w:bCs/>
          <w:color w:val="1F4E79"/>
          <w:sz w:val="40"/>
          <w:szCs w:val="40"/>
        </w:rPr>
        <w:t>Guía para llenar el Formulario N-400</w:t>
      </w:r>
    </w:p>
    <w:p w14:paraId="5B931CA9" w14:textId="77777777" w:rsidR="0001566B" w:rsidRDefault="00000000">
      <w:pPr>
        <w:pBdr>
          <w:bottom w:val="single" w:sz="12" w:space="4" w:color="2E75B6"/>
        </w:pBdr>
        <w:spacing w:after="200"/>
      </w:pPr>
      <w:r>
        <w:rPr>
          <w:rFonts w:ascii="Calibri" w:eastAsia="Calibri" w:hAnsi="Calibri" w:cs="Calibri"/>
          <w:color w:val="555555"/>
          <w:sz w:val="24"/>
          <w:szCs w:val="24"/>
        </w:rPr>
        <w:t>Solicitud de Naturalización (Ciudadanía Estadounidense) — Asistente PTAP</w:t>
      </w:r>
    </w:p>
    <w:p w14:paraId="35BF6719" w14:textId="77777777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¿Para qué sirve este formulario?</w:t>
      </w:r>
    </w:p>
    <w:p w14:paraId="0AE2EC8C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El Formulario N-400 (“Application for Naturalization”) es la solicitud oficial con la que un residente permanente legal pide convertirse en ciudadano de Estados Unidos. Es el último paso del camino migratorio: al aprobarse, usted deja de ser residente y pasa a ser ciudadano.</w:t>
      </w:r>
    </w:p>
    <w:p w14:paraId="3E996EC2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Ser ciudadano le da derecho a votar, a solicitar un pasaporte estadounidense, a peticionar a más familiares y con mayor rapidez, a acceder a ciertos empleos federales, y elimina el riesgo de deportación y la obligación de renovar la Green Card.</w:t>
      </w:r>
    </w:p>
    <w:p w14:paraId="1F3ACF49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El N-400 es el más largo y el más delicado de los tres formularios de la plataforma, porque USCIS revisa toda su vida en Estados Unidos: residencia, ausencias del país, impuestos, matrimonios, empleos y antecedentes. Después de presentarlo, tendrá una cita biométrica, una entrevista con un oficial, el examen de inglés y de educación cívica, y finalmente la ceremonia de juramento.</w:t>
      </w:r>
    </w:p>
    <w:p w14:paraId="2E2EEFF3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El asistente de PTAP tiene 14 pasos y genera el PDF del N-400 con sus datos listos para revisar, firmar y presentar.</w:t>
      </w:r>
    </w:p>
    <w:p w14:paraId="59B7FB3E" w14:textId="77777777" w:rsidR="0001566B" w:rsidRDefault="00000000">
      <w:pPr>
        <w:pStyle w:val="Ttulo3"/>
        <w:spacing w:before="200" w:after="10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Requisitos generales para naturalizarse:</w:t>
      </w:r>
    </w:p>
    <w:p w14:paraId="022E5BAF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Tener al menos 18 años al momento de presentar la solicitud.</w:t>
      </w:r>
    </w:p>
    <w:p w14:paraId="477FFA1A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Ser residente permanente legal (Green Card) por 5 años, o por 3 años si está casado(a) con un ciudadano estadounidense y vive con él o ella.</w:t>
      </w:r>
    </w:p>
    <w:p w14:paraId="13AA93C3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Residencia continua: no haber roto la continuidad con ausencias largas del país (una ausencia de más de 6 meses puede cuestionarse; más de 1 año normalmente la rompe).</w:t>
      </w:r>
    </w:p>
    <w:p w14:paraId="11F361EE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Presencia física: haber estado en EE.UU. al menos la mitad del período requerido (30 meses de 5 años, o 18 meses de 3 años).</w:t>
      </w:r>
    </w:p>
    <w:p w14:paraId="4100A2E1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Haber vivido al menos 3 meses en el estado o distrito de USCIS donde presenta la solicitud.</w:t>
      </w:r>
    </w:p>
    <w:p w14:paraId="50756D26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Buen carácter moral durante el período estatutario.</w:t>
      </w:r>
    </w:p>
    <w:p w14:paraId="43E93BB9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Saber leer, escribir y hablar inglés básico, y aprobar el examen de educación cívica (existen exenciones por edad y años de residencia, y acomodaciones por discapacidad con el Formulario N-648).</w:t>
      </w:r>
    </w:p>
    <w:p w14:paraId="65A4F7C7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Estar dispuesto(a) a prestar el Juramento de Lealtad a Estados Unidos.</w:t>
      </w:r>
    </w:p>
    <w:p w14:paraId="1A496753" w14:textId="77777777" w:rsidR="00DE3F45" w:rsidRDefault="00DE3F45">
      <w:pPr>
        <w:rPr>
          <w:rFonts w:ascii="Calibri" w:eastAsia="Calibri" w:hAnsi="Calibri" w:cs="Calibri"/>
          <w:b/>
          <w:bCs/>
          <w:color w:val="333333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br w:type="page"/>
      </w:r>
    </w:p>
    <w:p w14:paraId="04C289C1" w14:textId="6D98CEFB" w:rsidR="0001566B" w:rsidRDefault="00000000">
      <w:pPr>
        <w:pStyle w:val="Ttulo3"/>
        <w:spacing w:before="200" w:after="10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lastRenderedPageBreak/>
        <w:t>NO use el N-400 si:</w:t>
      </w:r>
    </w:p>
    <w:p w14:paraId="362B5947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Todavía no es residente permanente — primero necesita la Green Card.</w:t>
      </w:r>
    </w:p>
    <w:p w14:paraId="380CBA0E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Solo quiere renovar o reemplazar su tarjeta de residente — ese es el Formulario I-90.</w:t>
      </w:r>
    </w:p>
    <w:p w14:paraId="5B4A8CF1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Es hijo(a) menor de 18 años de un ciudadano estadounidense: puede que ya sea ciudadano automáticamente; en ese caso corresponde el Formulario N-600.</w:t>
      </w:r>
    </w:p>
    <w:p w14:paraId="560DDBEE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Nació en el extranjero de padre o madre ciudadano estadounidense: revise el N-600 antes de presentar un N-400.</w:t>
      </w:r>
    </w:p>
    <w:p w14:paraId="6CBB2641" w14:textId="77777777" w:rsidR="0001566B" w:rsidRDefault="0001566B">
      <w:pPr>
        <w:spacing w:after="6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6D2E4DC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B781EC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Antes de presentar: revise su historial</w:t>
            </w:r>
          </w:p>
          <w:p w14:paraId="350033BF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La entrevista de naturalización es una revisión completa de su expediente. Si tiene arrestos (aunque el caso se haya desestimado o borrado), ausencias largas del país, impuestos atrasados, declaraciones de impuestos como “no residente”, obligaciones de manutención de hijos sin pagar, o si no se registró en el Servicio Selectivo estando obligado, consulte a un abogado ANTES de presentar.</w:t>
            </w:r>
          </w:p>
          <w:p w14:paraId="63CDE746" w14:textId="77777777" w:rsidR="0001566B" w:rsidRDefault="00000000">
            <w:r>
              <w:rPr>
                <w:rFonts w:ascii="Calibri" w:eastAsia="Calibri" w:hAnsi="Calibri" w:cs="Calibri"/>
              </w:rPr>
              <w:t>En casos con problemas serios, presentar el N-400 puede poner en riesgo incluso la residencia permanente que ya tiene.</w:t>
            </w:r>
          </w:p>
        </w:tc>
      </w:tr>
    </w:tbl>
    <w:p w14:paraId="246BCED3" w14:textId="77777777" w:rsidR="0001566B" w:rsidRDefault="0001566B">
      <w:pPr>
        <w:spacing w:after="120"/>
      </w:pPr>
    </w:p>
    <w:p w14:paraId="5F44A435" w14:textId="77777777" w:rsidR="00DE3F45" w:rsidRDefault="00DE3F45">
      <w:pPr>
        <w:rPr>
          <w:rFonts w:ascii="Calibri" w:eastAsia="Calibri" w:hAnsi="Calibri" w:cs="Calibri"/>
          <w:b/>
          <w:bCs/>
          <w:color w:val="1F4E79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br w:type="page"/>
      </w:r>
    </w:p>
    <w:p w14:paraId="56EA3936" w14:textId="0D0DA376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Antes de empezar: tenga estos documentos a la mano</w:t>
      </w:r>
    </w:p>
    <w:p w14:paraId="72A1AE2C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El N-400 pide muchos datos con fechas exactas. Reunir esto antes le ahorrará horas.</w:t>
      </w:r>
    </w:p>
    <w:p w14:paraId="3FA3BADB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Su Green Card (frente y reverso): de ahí saca el Número A, la clase de admisión y la fecha “Resident Since”.</w:t>
      </w:r>
    </w:p>
    <w:p w14:paraId="07443A8E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Su pasaporte actual y todos los pasaportes anteriores del período (para reconstruir los viajes con sus sellos de entrada y salida).</w:t>
      </w:r>
    </w:p>
    <w:p w14:paraId="5F8708A4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Lista de TODOS los viajes fuera de EE.UU. en los últimos 5 años (o 3 si aplica): fecha de salida, fecha de regreso y países visitados.</w:t>
      </w:r>
    </w:p>
    <w:p w14:paraId="5A63581D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Direcciones donde ha vivido en los últimos 5 años, con las fechas de inicio y fin de cada una.</w:t>
      </w:r>
    </w:p>
    <w:p w14:paraId="303836E3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Historial de empleo o estudios de los últimos 5 años: empleador, puesto, ciudad, estado y fechas.</w:t>
      </w:r>
    </w:p>
    <w:p w14:paraId="779E80F2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Su Número de Seguro Social y su número de cuenta en línea de USCIS, si tiene.</w:t>
      </w:r>
    </w:p>
    <w:p w14:paraId="16C5C5FE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está o estuvo casado(a): acta de matrimonio, datos del cónyuge, y actas de divorcio o defunción de matrimonios anteriores.</w:t>
      </w:r>
    </w:p>
    <w:p w14:paraId="3C496156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aplica por matrimonio con ciudadano: prueba de la ciudadanía del cónyuge (acta de nacimiento estadounidense, certificado de naturalización o pasaporte).</w:t>
      </w:r>
    </w:p>
    <w:p w14:paraId="662805B1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Datos de todos sus hijos: nombres completos, fechas de nacimiento, Números A si los tienen y dónde viven.</w:t>
      </w:r>
    </w:p>
    <w:p w14:paraId="286F5542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Declaraciones de impuestos de los últimos 5 años, o comprobantes de un plan de pagos con el IRS si debe.</w:t>
      </w:r>
    </w:p>
    <w:p w14:paraId="5226856A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tuvo arrestos o casos judiciales: copias certificadas de los registros de la corte y la disposición final de cada caso.</w:t>
      </w:r>
    </w:p>
    <w:p w14:paraId="2AD91571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Hombres que vivieron en EE.UU. entre los 18 y 26 años: su número de registro del Servicio Selectivo (puede consultarlo en sss.gov).</w:t>
      </w:r>
    </w:p>
    <w:p w14:paraId="65185309" w14:textId="77777777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Cómo funciona el asistente de PTAP</w:t>
      </w:r>
    </w:p>
    <w:p w14:paraId="713668F1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Entre a path-tap.com/forms e inicie sesión.</w:t>
      </w:r>
    </w:p>
    <w:p w14:paraId="4F64DC3D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Haga clic en “Llenar formulario” en la tarjeta del Formulario N-400.</w:t>
      </w:r>
    </w:p>
    <w:p w14:paraId="6B61DF35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El asistente tiene 14 pasos. La barra lateral izquierda le permite ir a cualquier paso directamente.</w:t>
      </w:r>
    </w:p>
    <w:p w14:paraId="24BCE64C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Use “Anterior” y “Siguiente” para avanzar en orden, y “Guardar borrador” con frecuencia.</w:t>
      </w:r>
    </w:p>
    <w:p w14:paraId="7DDBB69D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Los campos con asterisco (*) son obligatorios.</w:t>
      </w:r>
    </w:p>
    <w:p w14:paraId="70F9B066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Puede cambiar entre ES y EN con los botones de la parte superior. El PDF final siempre se genera en inglés.</w:t>
      </w:r>
    </w:p>
    <w:p w14:paraId="35F13390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ya llenó otro formulario en la plataforma, varios datos personales aparecerán prellenados: revíselos igualmente.</w:t>
      </w:r>
    </w:p>
    <w:p w14:paraId="0153F48E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En el paso 14 revisa todo, marca la certificación bajo pena de perjurio y genera el PDF.</w:t>
      </w:r>
    </w:p>
    <w:p w14:paraId="0CD9ABE1" w14:textId="77777777" w:rsidR="0001566B" w:rsidRDefault="00000000">
      <w:r>
        <w:br w:type="page"/>
      </w:r>
    </w:p>
    <w:p w14:paraId="15A38460" w14:textId="77777777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Guía paso a paso, campo por campo</w:t>
      </w:r>
    </w:p>
    <w:p w14:paraId="3D1A073E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t>Paso 1 — Elegibilidad</w:t>
      </w:r>
    </w:p>
    <w:p w14:paraId="2A94A5BC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1 — Base de su elegibilidad para la naturalización</w:t>
      </w:r>
    </w:p>
    <w:p w14:paraId="23A6F51D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Esta primera decisión define el resto del formulario: de ella dependen los años de residencia que debe comprobar y los datos de cónyuge que le pedirán.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73FC704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162EE1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11434F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4FF1CE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3F36E6C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6D65EF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He sido residente permanente por al menos 5 años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EC569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opción más común. Elíjala si tiene su Green Card desde hace 5 años o más.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C1E33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Puede presentar la solicitud hasta 90 días antes de cumplir los 5 años, pero no antes. Cuente desde la fecha “Resident Since” de su tarjeta.</w:t>
            </w:r>
          </w:p>
        </w:tc>
      </w:tr>
      <w:tr w:rsidR="0001566B" w14:paraId="0831115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40882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He sido residente permanente por 3 años y estoy casado(a) con un ciudadano estadounidense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B3556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Elíjala si lleva 3 años como residente Y 3 años casado(a) con la misma persona, que ha sido ciudadana todo ese tiempo.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DFE3B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 seguir casado(a) y viviendo con el cónyuge hasta el juramento. Si se separan antes, cambia su base de elegibilidad.</w:t>
            </w:r>
          </w:p>
        </w:tc>
      </w:tr>
      <w:tr w:rsidR="0001566B" w14:paraId="06E39D2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73399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Soy miembro de las fuerzas armadas de EE.UU.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74D01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Elíjala si sirve o sirvió en el ejército estadounidense.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5FB65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Hay reglas especiales y más favorables para militares (Secciones 328 y 329 de la INA). Normalmente se presenta también el Formulario N-426.</w:t>
            </w:r>
          </w:p>
        </w:tc>
      </w:tr>
      <w:tr w:rsidR="0001566B" w14:paraId="7A118B8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10775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Otra base de elegibilidad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BF622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Elíjala para casos especiales: cónyuge de ciudadano empleado en el extranjero, viudo(a) de militar, u otros supuestos.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26582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Estos casos casi siempre requieren asesoría legal.</w:t>
            </w:r>
          </w:p>
        </w:tc>
      </w:tr>
      <w:tr w:rsidR="0001566B" w14:paraId="5CBA2D0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231B2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 seleccionó “Otra”, especifique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D48D5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Describa brevemente su base de elegibilidad.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3F1FF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Sea concreto; si cita una sección de la ley, indíquela.</w:t>
            </w:r>
          </w:p>
        </w:tc>
      </w:tr>
    </w:tbl>
    <w:p w14:paraId="6D5D7D3E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0EF22B05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9A935C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6313F02F" w14:textId="77777777" w:rsidR="0001566B" w:rsidRDefault="00000000">
            <w:r>
              <w:rPr>
                <w:rFonts w:ascii="Calibri" w:eastAsia="Calibri" w:hAnsi="Calibri" w:cs="Calibri"/>
              </w:rPr>
              <w:t>La regla de los 90 días: puede presentar el N-400 hasta 90 días antes de cumplir los 5 (o 3) años de residencia. Presentarlo un día antes de ese margen provoca la negación de la solicitud y la pérdida de la tarifa.</w:t>
            </w:r>
          </w:p>
        </w:tc>
      </w:tr>
    </w:tbl>
    <w:p w14:paraId="7B692086" w14:textId="77777777" w:rsidR="0001566B" w:rsidRDefault="00000000">
      <w:r>
        <w:br w:type="page"/>
      </w:r>
    </w:p>
    <w:p w14:paraId="0B11C059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2 — Información personal</w:t>
      </w:r>
    </w:p>
    <w:p w14:paraId="430CDFFD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2 — Su nombre legal completo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36505E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F9B59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B8430B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F0A0A9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4C095BF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562A0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Apellido(s)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96FB0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apellido o apellidos legales completos.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29F78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Escríbalos como aparecen en su documento legal más reciente. Si tiene dos apellidos, incluya ambos.</w:t>
            </w:r>
          </w:p>
        </w:tc>
      </w:tr>
      <w:tr w:rsidR="0001566B" w14:paraId="36457C5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1A0AD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Nombre(s)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1EBA7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primer nombre legal.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E4315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Sin apodos ni traducciones.</w:t>
            </w:r>
          </w:p>
        </w:tc>
      </w:tr>
      <w:tr w:rsidR="0001566B" w14:paraId="71CE885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C110F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Segundo nombre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B4C65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segundo nombre, si lo tiene.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2B00E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no aplica; no escriba “N/A”.</w:t>
            </w:r>
          </w:p>
        </w:tc>
      </w:tr>
      <w:tr w:rsidR="0001566B" w14:paraId="4C73788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50629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Apellido en tarjeta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E2381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apellido tal como está impreso en su Green Card.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8F3F1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difiere de su nombre legal actual, es correcto: USCIS necesita ver ambos.</w:t>
            </w:r>
          </w:p>
        </w:tc>
      </w:tr>
      <w:tr w:rsidR="0001566B" w14:paraId="1819E35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E35E23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Nombre en tarjeta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9F2AB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nombre impreso en la tarjeta.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35E187" w14:textId="77777777" w:rsidR="0001566B" w:rsidRDefault="0001566B"/>
        </w:tc>
      </w:tr>
      <w:tr w:rsidR="0001566B" w14:paraId="167E9B2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335EA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Segundo nombre en tarjeta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C291D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segundo nombre impreso en la tarjeta.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61E44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la tarjeta no lo trae por separado.</w:t>
            </w:r>
          </w:p>
        </w:tc>
      </w:tr>
      <w:tr w:rsidR="0001566B" w14:paraId="617D9A7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14206F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¿Desea cambiar su nombre legalmente con la naturalización?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2D0B4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Marque “Sí” solo si quiere que el juez cambie su nombre en la ceremonia de juramento.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7860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 una oportunidad gratuita para cambiar legalmente su nombre. Si marca “Sí”, su caso probablemente será una ceremonia judicial, que puede tardar más que una administrativa.</w:t>
            </w:r>
          </w:p>
        </w:tc>
      </w:tr>
      <w:tr w:rsidR="0001566B" w14:paraId="44B205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9B1ACD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Nuevo apellido deseado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5FE8F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apellido que quiere tener a partir de la ciudadanía.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7911F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Solo si respondió “Sí” arriba.</w:t>
            </w:r>
          </w:p>
        </w:tc>
      </w:tr>
      <w:tr w:rsidR="0001566B" w14:paraId="5CAE7BA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8D772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Nuevo nombre deseado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0F25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nombre de pila que desea.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FD4E3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Piénselo bien: después tendrá que actualizar Seguro Social, licencia, banco y todos sus documentos.</w:t>
            </w:r>
          </w:p>
        </w:tc>
      </w:tr>
      <w:tr w:rsidR="0001566B" w14:paraId="166718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CBAB0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Nuevo segundo nombre deseado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6D568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segundo nombre que desea.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9D663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Puede dejarlo vacío si quiere eliminar su segundo nombre.</w:t>
            </w:r>
          </w:p>
        </w:tc>
      </w:tr>
    </w:tbl>
    <w:p w14:paraId="0C20321D" w14:textId="77777777" w:rsidR="0001566B" w:rsidRDefault="00000000">
      <w:r>
        <w:br w:type="page"/>
      </w:r>
    </w:p>
    <w:p w14:paraId="4A2F3E54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3 — Datos personales</w:t>
      </w:r>
    </w:p>
    <w:p w14:paraId="1176F469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2 (continuación) — Fecha de nacimiento, género y descripción física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141C2C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8B1618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DB682B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37FE1C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7AEC24E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E00FB0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Fecha de nacimiento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C6831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fecha de nacimiento en formato MM/DD/AAAA.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A0E7D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 coincidir exactamente con la de su Green Card. Si la tarjeta tiene un error, corríjalo primero o explíquelo en la entrevista.</w:t>
            </w:r>
          </w:p>
        </w:tc>
      </w:tr>
      <w:tr w:rsidR="0001566B" w14:paraId="12ED41C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50E2C0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Sexo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17AD0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“Masculino” o “Femenino”.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54BD4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 coincidir con sus documentos migratorios.</w:t>
            </w:r>
          </w:p>
        </w:tc>
      </w:tr>
      <w:tr w:rsidR="0001566B" w14:paraId="28C3BE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02317C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Ciudad de nacimiento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313DFB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ciudad donde nació.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3C18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Como aparece en su acta de nacimiento.</w:t>
            </w:r>
          </w:p>
        </w:tc>
      </w:tr>
      <w:tr w:rsidR="0001566B" w14:paraId="2E81359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5E84B5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País de nacimiento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16165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país donde nació.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646B9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el país cambió de nombre o dejó de existir, use el nombre vigente al momento de su nacimiento y aclare en la entrevista.</w:t>
            </w:r>
          </w:p>
        </w:tc>
      </w:tr>
      <w:tr w:rsidR="0001566B" w14:paraId="787953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F277C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País de nacionalidad actual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E968B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país del que es ciudadano hoy.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638F3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tiene varias nacionalidades, indique la principal y mencione las demás en la entrevista.</w:t>
            </w:r>
          </w:p>
        </w:tc>
      </w:tr>
      <w:tr w:rsidR="0001566B" w14:paraId="74A85FE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72C93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¿Tiene alguna discapacidad que le impida tomar el examen?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9D700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Marque “Sí” solo si necesita una exención médica del examen de inglés y cívica.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DFE03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marca “Sí”, debe presentar el Formulario N-648 firmado por un médico, psicólogo clínico o psiquiatra con licencia. Es un documento delicado: no lo llene a la ligera.</w:t>
            </w:r>
          </w:p>
        </w:tc>
      </w:tr>
      <w:tr w:rsidR="0001566B" w14:paraId="65E0747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73681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Estatura (pies y pulgadas)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6E533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estatura.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C2D3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1.60 m ≈ 5'3"; 1.70 m ≈ 5'7"; 1.80 m ≈ 5'11".</w:t>
            </w:r>
          </w:p>
        </w:tc>
      </w:tr>
      <w:tr w:rsidR="0001566B" w14:paraId="1C66F5B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E019D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Peso (libras)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4C6AE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peso en libras.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AE0E4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Kilos × 2.2 = libras.</w:t>
            </w:r>
          </w:p>
        </w:tc>
      </w:tr>
      <w:tr w:rsidR="0001566B" w14:paraId="6F2641F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ED363D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Color de ojos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683F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Seleccione el color real.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40C730" w14:textId="77777777" w:rsidR="0001566B" w:rsidRDefault="0001566B"/>
        </w:tc>
      </w:tr>
      <w:tr w:rsidR="0001566B" w14:paraId="49B9BC8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BDB68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Color de cabello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0F9D5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Seleccione el color real.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135BE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se tiñe el cabello, indique el color natural.</w:t>
            </w:r>
          </w:p>
        </w:tc>
      </w:tr>
    </w:tbl>
    <w:p w14:paraId="7583754A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76624BE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3792B1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22035F0D" w14:textId="77777777" w:rsidR="0001566B" w:rsidRDefault="00000000">
            <w:r>
              <w:rPr>
                <w:rFonts w:ascii="Calibri" w:eastAsia="Calibri" w:hAnsi="Calibri" w:cs="Calibri"/>
              </w:rPr>
              <w:t>Existen exenciones del examen de inglés por edad: “50/20” (50 años o más y 20 de residente) y “55/15” (55 años o más y 15 de residente) permiten hacer la entrevista en su idioma con intérprete. La regla “65/20” además simplifica el examen de cívica. Estas exenciones no se piden en este paso, pero conviene saber si le aplican.</w:t>
            </w:r>
          </w:p>
        </w:tc>
      </w:tr>
    </w:tbl>
    <w:p w14:paraId="34063F53" w14:textId="77777777" w:rsidR="0001566B" w:rsidRDefault="00000000">
      <w:r>
        <w:br w:type="page"/>
      </w:r>
    </w:p>
    <w:p w14:paraId="6EB8105E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4 — Números de identificación</w:t>
      </w:r>
    </w:p>
    <w:p w14:paraId="2658CF5A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3 — Sus números de identificación migratoria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28F44D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76412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66DF1A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89DD1C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58D2D67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5FF1E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A (Alien Number)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D0A18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Sus 9 dígitos, sin la letra A y sin guiones.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D0C99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Campo obligatorio. Está en el frente de la Green Card. Un dígito equivocado retrasa todo el caso.</w:t>
            </w:r>
          </w:p>
        </w:tc>
      </w:tr>
      <w:tr w:rsidR="0001566B" w14:paraId="505D625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7A4B9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de cuenta USCIS Online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B2370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Los 12 dígitos de su cuenta en my.uscis.gov.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F594E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nunca creó una cuenta, deje vacío. No es el número de recibo.</w:t>
            </w:r>
          </w:p>
        </w:tc>
      </w:tr>
      <w:tr w:rsidR="0001566B" w14:paraId="0D44BD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918A7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de Seguro Social (SSN)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79537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Sus 9 dígitos.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84C9F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USCIS lo usa para verificar impuestos y registro del Servicio Selectivo. Verifique que sea el mismo que usa en sus declaraciones de impuestos.</w:t>
            </w:r>
          </w:p>
        </w:tc>
      </w:tr>
    </w:tbl>
    <w:p w14:paraId="211D4D31" w14:textId="77777777" w:rsidR="0001566B" w:rsidRDefault="00000000">
      <w:r>
        <w:br w:type="page"/>
      </w:r>
    </w:p>
    <w:p w14:paraId="7C271DD3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5 — Dirección actual y direcciones anteriores</w:t>
      </w:r>
    </w:p>
    <w:p w14:paraId="03B01D5E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4 — Dónde vive actualmente y dónde ha vivido en los últimos 5 años</w:t>
      </w:r>
    </w:p>
    <w:p w14:paraId="1663606A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USCIS debe poder rastrear dónde ha vivido durante todo el período estatutario. No deje huecos entre fechas.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4546CF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767DFF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CCA861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647E1C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350428D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8373C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 atención a (In Care Of)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FE867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Nombre de la persona que recibe su correo, si la dirección no está a su nombre.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7A75C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no aplica.</w:t>
            </w:r>
          </w:p>
        </w:tc>
      </w:tr>
      <w:tr w:rsidR="0001566B" w14:paraId="714F15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9F444C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Dirección (Calle y número)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0C1E6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Calle y número de su domicilio actual.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F74CE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 use apartado postal (P.O. Box) como dirección física. El número de apartamento va en los campos siguientes.</w:t>
            </w:r>
          </w:p>
        </w:tc>
      </w:tr>
      <w:tr w:rsidR="0001566B" w14:paraId="0D392CF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F62E6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Tipo / Número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EC84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Apartamento, Suite o Piso, y el número.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35779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vive en una casa sin unidad.</w:t>
            </w:r>
          </w:p>
        </w:tc>
      </w:tr>
      <w:tr w:rsidR="0001566B" w14:paraId="232CEA9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7E4B5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Ciudad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1DBD2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Ciudad donde vive.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EF1607" w14:textId="77777777" w:rsidR="0001566B" w:rsidRDefault="0001566B"/>
        </w:tc>
      </w:tr>
      <w:tr w:rsidR="0001566B" w14:paraId="7B44045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30EA8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Estado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A28CB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Seleccione su estado.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FE425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Recuerde el requisito de haber vivido al menos 3 meses en el estado o distrito de USCIS donde presenta la solicitud.</w:t>
            </w:r>
          </w:p>
        </w:tc>
      </w:tr>
      <w:tr w:rsidR="0001566B" w14:paraId="0672E1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670CF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Código postal (ZIP)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6942B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Sus 5 dígitos.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311802" w14:textId="77777777" w:rsidR="0001566B" w:rsidRDefault="0001566B"/>
        </w:tc>
      </w:tr>
      <w:tr w:rsidR="0001566B" w14:paraId="29042B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300E1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Condado/Provincia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99001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condado donde vive.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A6332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no lo sabe, búsquelo por su código postal. USCIS lo usa para asignar su oficina local.</w:t>
            </w:r>
          </w:p>
        </w:tc>
      </w:tr>
      <w:tr w:rsidR="0001566B" w14:paraId="74173BC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0B045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País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B1C48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Normalmente “USA”.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CC9FB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Solo cambia si reside fuera bajo alguna excepción.</w:t>
            </w:r>
          </w:p>
        </w:tc>
      </w:tr>
      <w:tr w:rsidR="0001566B" w14:paraId="7FD6AD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5DA33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Vive en esta dirección desde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4ACE3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Mes y año en que se mudó a esta dirección.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D6FDE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 empalmar con la fecha “Hasta” de su dirección anterior.</w:t>
            </w:r>
          </w:p>
        </w:tc>
      </w:tr>
      <w:tr w:rsidR="0001566B" w14:paraId="543A51B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C639C1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Dirección anterior 1 (calle, ciudad, estado, ZIP, país)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A280F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domicilio inmediatamente anterior.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39A9F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Vaya hacia atrás en el tiempo hasta cubrir 5 años completos.</w:t>
            </w:r>
          </w:p>
        </w:tc>
      </w:tr>
      <w:tr w:rsidR="0001566B" w14:paraId="5AD7566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D529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Dirección anterior 1 — Desde / Hasta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36296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Mes y año de inicio y fin.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DFE16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Sin huecos ni traslapes. Si no recuerda el día exacto, use el mes; sea consistente.</w:t>
            </w:r>
          </w:p>
        </w:tc>
      </w:tr>
      <w:tr w:rsidR="0001566B" w14:paraId="0F6D53A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1BB04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Dirección anterior 2 (todos los campos)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46400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siguiente dirección hacia atrás.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12204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vivió en más de tres lugares, anote las adicionales en una hoja anexa al PDF impreso.</w:t>
            </w:r>
          </w:p>
        </w:tc>
      </w:tr>
    </w:tbl>
    <w:p w14:paraId="702F2447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7541CB86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8FA63C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30E941F6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Si vivió en el extranjero durante parte del período, inclúyalo: omitirlo es peor que declararlo.</w:t>
            </w:r>
          </w:p>
          <w:p w14:paraId="7F943EFF" w14:textId="77777777" w:rsidR="0001566B" w:rsidRDefault="00000000">
            <w:r>
              <w:rPr>
                <w:rFonts w:ascii="Calibri" w:eastAsia="Calibri" w:hAnsi="Calibri" w:cs="Calibri"/>
              </w:rPr>
              <w:t>Revise las direcciones contra sus declaraciones de impuestos y su historial de crédito para no equivocarse en las fechas.</w:t>
            </w:r>
          </w:p>
        </w:tc>
      </w:tr>
    </w:tbl>
    <w:p w14:paraId="7829BC80" w14:textId="77777777" w:rsidR="0001566B" w:rsidRDefault="00000000">
      <w:r>
        <w:br w:type="page"/>
      </w:r>
    </w:p>
    <w:p w14:paraId="74317F32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6 — Dirección postal</w:t>
      </w:r>
    </w:p>
    <w:p w14:paraId="29E99561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5 — Si recibe correo en un lugar diferente a donde vive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61839F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14799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89570C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DD1BE2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31E5E90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7BA38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 dirección postal es igual a mi dirección actual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3E42C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Marque esta casilla si recibe su correo en casa.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9464A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la marca, puede dejar el resto del paso vacío.</w:t>
            </w:r>
          </w:p>
        </w:tc>
      </w:tr>
      <w:tr w:rsidR="0001566B" w14:paraId="6AF64E4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2A9321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 atención a (In Care Of)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5B390B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Nombre de quien recibe el correo, si no está a su nombre.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A855F5" w14:textId="77777777" w:rsidR="0001566B" w:rsidRDefault="0001566B"/>
        </w:tc>
      </w:tr>
      <w:tr w:rsidR="0001566B" w14:paraId="242BF5A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24DA93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Dirección postal (calle)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E1ED7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Calle y número donde recibe correo.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60446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Aquí sí puede usar un apartado postal (P.O. Box).</w:t>
            </w:r>
          </w:p>
        </w:tc>
      </w:tr>
      <w:tr w:rsidR="0001566B" w14:paraId="25E4FB7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7C259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Apt/Suite/Piso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BBF45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Número de unidad, si aplica.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99948F" w14:textId="77777777" w:rsidR="0001566B" w:rsidRDefault="0001566B"/>
        </w:tc>
      </w:tr>
      <w:tr w:rsidR="0001566B" w14:paraId="6159CE2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8F723F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Ciudad / Estado / ZIP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1EC45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Resto de la dirección postal.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5DFA57" w14:textId="77777777" w:rsidR="0001566B" w:rsidRDefault="0001566B"/>
        </w:tc>
      </w:tr>
      <w:tr w:rsidR="0001566B" w14:paraId="5527EE8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473D6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País (si fuera de EE.UU.)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0BAD4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Solo si su dirección postal está fuera del país.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0439B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es una dirección estadounidense.</w:t>
            </w:r>
          </w:p>
        </w:tc>
      </w:tr>
    </w:tbl>
    <w:p w14:paraId="77F6E6BE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263C9A9C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FEF338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30C59046" w14:textId="77777777" w:rsidR="0001566B" w:rsidRDefault="00000000">
            <w:r>
              <w:rPr>
                <w:rFonts w:ascii="Calibri" w:eastAsia="Calibri" w:hAnsi="Calibri" w:cs="Calibri"/>
              </w:rPr>
              <w:t>A esta dirección llegan el recibo, la cita biométrica y la carta de entrevista. Un error aquí puede hacerle perder una cita, y perder una cita puede cerrar administrativamente su caso.</w:t>
            </w:r>
          </w:p>
        </w:tc>
      </w:tr>
    </w:tbl>
    <w:p w14:paraId="7E040997" w14:textId="77777777" w:rsidR="0001566B" w:rsidRDefault="00000000">
      <w:r>
        <w:br w:type="page"/>
      </w:r>
    </w:p>
    <w:p w14:paraId="7BF0EB86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7 — Contacto</w:t>
      </w:r>
    </w:p>
    <w:p w14:paraId="648875AE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6 — Información de contacto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59FB594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1773BE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C03091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3FDC6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04F98DB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9C525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Teléfono fijo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103FE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teléfono de casa o principal.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71634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Formato de 10 dígitos con código de área. Si no tiene fijo, repita el celular.</w:t>
            </w:r>
          </w:p>
        </w:tc>
      </w:tr>
      <w:tr w:rsidR="0001566B" w14:paraId="3E9CBD9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BE0B1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Teléfono celular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CE70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número de celular.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F881E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Recomendado: USCIS envía alertas por mensaje de texto.</w:t>
            </w:r>
          </w:p>
        </w:tc>
      </w:tr>
      <w:tr w:rsidR="0001566B" w14:paraId="0648844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21D339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Correo electrónico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B1003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correo personal.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62BF1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 uno que revise seguido y que no vaya a cambiar durante el proceso, que puede durar más de un año.</w:t>
            </w:r>
          </w:p>
        </w:tc>
      </w:tr>
    </w:tbl>
    <w:p w14:paraId="270886B8" w14:textId="77777777" w:rsidR="0001566B" w:rsidRDefault="00000000">
      <w:r>
        <w:br w:type="page"/>
      </w:r>
    </w:p>
    <w:p w14:paraId="0D250748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8 — Residencia permanente</w:t>
      </w:r>
    </w:p>
    <w:p w14:paraId="6094FEBD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7 — Información sobre su residencia permanente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1ACA7C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FD9198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C75480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019C00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797964F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0D6B5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Fecha en que se convirtió en residente permanente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DB6BA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fecha exacta que aparece como “Resident Since” en su Green Card.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BEB6D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Campo obligatorio y crítico: de esta fecha se cuentan los 5 (o 3) años de elegibilidad. Cópiela literalmente de la tarjeta.</w:t>
            </w:r>
          </w:p>
        </w:tc>
      </w:tr>
      <w:tr w:rsidR="0001566B" w14:paraId="0AA2728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244D0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Clase de admisión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ABB67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código de categoría de su tarjeta (por ejemplo IR1, CR1, F21, EB2, DV1).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840AE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Aparece bajo “Category” en el frente de la tarjeta.</w:t>
            </w:r>
          </w:p>
        </w:tc>
      </w:tr>
    </w:tbl>
    <w:p w14:paraId="151019CF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6DC3A47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BAC43C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090707D1" w14:textId="77777777" w:rsidR="0001566B" w:rsidRDefault="00000000">
            <w:r>
              <w:rPr>
                <w:rFonts w:ascii="Calibri" w:eastAsia="Calibri" w:hAnsi="Calibri" w:cs="Calibri"/>
              </w:rPr>
              <w:t>Si su tarjeta fue condicional (categorías que empiezan con C, como CR1) y después se removieron las condiciones, la fecha de residencia sigue siendo la original, no la de aprobación del I-751.</w:t>
            </w:r>
          </w:p>
        </w:tc>
      </w:tr>
    </w:tbl>
    <w:p w14:paraId="0589EE6F" w14:textId="77777777" w:rsidR="0001566B" w:rsidRDefault="00000000">
      <w:r>
        <w:br w:type="page"/>
      </w:r>
    </w:p>
    <w:p w14:paraId="178CD372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9 — Estado civil, cónyuge e hijos</w:t>
      </w:r>
    </w:p>
    <w:p w14:paraId="10987BF5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Partes 9-10 — Información sobre su estado civil y su cónyuge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7B73D6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D81AAE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84534A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7BFBB3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3F4872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EF0F0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Estado civil actual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200E7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Soltero(a) nunca casado(a), Casado(a), Divorciado(a), Viudo(a), Separado(a) legalmente o Matrimonio anulado.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D7579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 reflejar su situación al momento de presentar. Si aplica por la regla de 3 años, tiene que ser “Casado(a)”.</w:t>
            </w:r>
          </w:p>
        </w:tc>
      </w:tr>
      <w:tr w:rsidR="0001566B" w14:paraId="00C318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503FD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¿Cuántas veces se ha casado en total?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AD4C9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número total de matrimonios, incluyendo el actual.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5FBC2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Cuente todos, aunque hayan terminado en divorcio o anulación. Deberá llevar las actas de cada uno a la entrevista.</w:t>
            </w:r>
          </w:p>
        </w:tc>
      </w:tr>
      <w:tr w:rsidR="0001566B" w14:paraId="6C10EC9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94FCA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Apellido del cónyuge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AD91E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Apellido legal completo de su cónyuge actual.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C2F3D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es soltero(a).</w:t>
            </w:r>
          </w:p>
        </w:tc>
      </w:tr>
      <w:tr w:rsidR="0001566B" w14:paraId="2C06CAB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51889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Nombre del cónyuge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F1EEF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Nombre de pila del cónyuge.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6A0321" w14:textId="77777777" w:rsidR="0001566B" w:rsidRDefault="0001566B"/>
        </w:tc>
      </w:tr>
      <w:tr w:rsidR="0001566B" w14:paraId="2567E4F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9B1A55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Segundo nombre del cónyuge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4DF88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Segundo nombre, si tiene.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446873" w14:textId="77777777" w:rsidR="0001566B" w:rsidRDefault="0001566B"/>
        </w:tc>
      </w:tr>
      <w:tr w:rsidR="0001566B" w14:paraId="509D40D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C77B6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Fecha de nacimiento del cónyuge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D5BD3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Fecha en formato MM/DD/AAAA.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C8B390" w14:textId="77777777" w:rsidR="0001566B" w:rsidRDefault="0001566B"/>
        </w:tc>
      </w:tr>
      <w:tr w:rsidR="0001566B" w14:paraId="18D86CF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CDC51C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Fecha de matrimonio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0F9BC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fecha del matrimonio actual.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D94FD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aplica por la regla de 3 años, deben haber pasado al menos 3 años desde esta fecha y usted debe seguir casado(a).</w:t>
            </w:r>
          </w:p>
        </w:tc>
      </w:tr>
      <w:tr w:rsidR="0001566B" w14:paraId="022ECB1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D9A16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Ciudad donde se casó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123D3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Ciudad de la ceremonia.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C45648" w14:textId="77777777" w:rsidR="0001566B" w:rsidRDefault="0001566B"/>
        </w:tc>
      </w:tr>
      <w:tr w:rsidR="0001566B" w14:paraId="0419725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312CE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Estado o país donde se casó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93AE8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Estado si fue en EE.UU.; país si fue en el extranjero.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9C1689" w14:textId="77777777" w:rsidR="0001566B" w:rsidRDefault="0001566B"/>
        </w:tc>
      </w:tr>
      <w:tr w:rsidR="0001566B" w14:paraId="0915734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445503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 su cónyuge ciudadano estadounidense?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7E330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“Sí”, “No” o “No aplica”.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784C5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aplica por la regla de 3 años, la respuesta debe ser “Sí” y deberá probar la ciudadanía del cónyuge.</w:t>
            </w:r>
          </w:p>
        </w:tc>
      </w:tr>
      <w:tr w:rsidR="0001566B" w14:paraId="569FEE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F55F0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A del cónyuge (si aplica)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4BC51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Número A del cónyuge si es residente o fue inmigrante.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D507FB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su cónyuge es ciudadano por nacimiento.</w:t>
            </w:r>
          </w:p>
        </w:tc>
      </w:tr>
      <w:tr w:rsidR="0001566B" w14:paraId="79F0AFD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A052B3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Empleador actual del cónyuge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91815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Nombre del empleador o “Self-employed”, “Unemployed”, “Retired”.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1C623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su cónyuge no trabaja, indíquelo con esa palabra en inglés.</w:t>
            </w:r>
          </w:p>
        </w:tc>
      </w:tr>
      <w:tr w:rsidR="0001566B" w14:paraId="2C4B198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97DA53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total de hijos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9F739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Todos sus hijos: biológicos, adoptivos y adoptados legalmente, vivos o fallecidos, de cualquier edad y vivan donde vivan.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229F6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Este es un error clásico: la gente cuenta solo a los hijos menores que viven con ellos. USCIS pide TODOS. En el PDF impreso deberá anotar nombre, fecha de nacimiento, Número A y domicilio de cada uno.</w:t>
            </w:r>
          </w:p>
        </w:tc>
      </w:tr>
    </w:tbl>
    <w:p w14:paraId="582000DA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416D13D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CD81BC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0CF701A3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Si tiene hijos menores que no viven con usted, prepárese para demostrar que está al corriente con la manutención: es un factor de buen carácter moral.</w:t>
            </w:r>
          </w:p>
          <w:p w14:paraId="7B0672BF" w14:textId="77777777" w:rsidR="0001566B" w:rsidRDefault="00000000">
            <w:r>
              <w:rPr>
                <w:rFonts w:ascii="Calibri" w:eastAsia="Calibri" w:hAnsi="Calibri" w:cs="Calibri"/>
              </w:rPr>
              <w:t>Si estuvo casado(a) antes, lleve a la entrevista el acta de divorcio, anulación o defunción de cada matrimonio anterior, y también los de su cónyuge.</w:t>
            </w:r>
          </w:p>
        </w:tc>
      </w:tr>
    </w:tbl>
    <w:p w14:paraId="109F85D0" w14:textId="77777777" w:rsidR="0001566B" w:rsidRDefault="00000000">
      <w:r>
        <w:br w:type="page"/>
      </w:r>
    </w:p>
    <w:p w14:paraId="52DD3A74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10 — Empleo</w:t>
      </w:r>
    </w:p>
    <w:p w14:paraId="0C184F55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7 (empleo) — Historial de los últimos 5 años</w:t>
      </w:r>
    </w:p>
    <w:p w14:paraId="1BA82588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Igual que con las direcciones, USCIS quiere una línea de tiempo sin huecos. Los períodos de desempleo, de estudio o de trabajo en el hogar también se declaran.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3BEB2E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B487FC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D17D2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BB1A43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42C6D0C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6B188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Nombre del empleador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99309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nombre de la empresa donde trabaja actualmente.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EABFA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trabaja por su cuenta escriba “Self-employed”; si estudia, el nombre de la escuela; si no trabaja, “Unemployed”.</w:t>
            </w:r>
          </w:p>
        </w:tc>
      </w:tr>
      <w:tr w:rsidR="0001566B" w14:paraId="0E83B7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44C9E5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Ocupación/Puesto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02415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puesto o actividad.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9176B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Descripción sencilla y honesta: “Cook”, “Driver”, “Student”, “Homemaker”.</w:t>
            </w:r>
          </w:p>
        </w:tc>
      </w:tr>
      <w:tr w:rsidR="0001566B" w14:paraId="10F19CB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32CA9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Ciudad del empleo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93137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Ciudad donde está el empleador.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5EABCC" w14:textId="77777777" w:rsidR="0001566B" w:rsidRDefault="0001566B"/>
        </w:tc>
      </w:tr>
      <w:tr w:rsidR="0001566B" w14:paraId="6735E69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159F4D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Estado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8D14C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Estado del empleador.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620A67" w14:textId="77777777" w:rsidR="0001566B" w:rsidRDefault="0001566B"/>
        </w:tc>
      </w:tr>
      <w:tr w:rsidR="0001566B" w14:paraId="334CC4B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DCDCA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ZIP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0A587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Código postal del empleador.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F0F752" w14:textId="77777777" w:rsidR="0001566B" w:rsidRDefault="0001566B"/>
        </w:tc>
      </w:tr>
      <w:tr w:rsidR="0001566B" w14:paraId="36E5C17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2304E9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País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80181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Normalmente “USA”.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29F69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Indique otro país si trabajó en el extranjero durante el período.</w:t>
            </w:r>
          </w:p>
        </w:tc>
      </w:tr>
      <w:tr w:rsidR="0001566B" w14:paraId="07F159D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3BDE81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Desde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D3C06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Mes y año en que empezó.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88D21C" w14:textId="77777777" w:rsidR="0001566B" w:rsidRDefault="0001566B"/>
        </w:tc>
      </w:tr>
      <w:tr w:rsidR="0001566B" w14:paraId="11E1A4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101C2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Hasta (o presente)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1564A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Mes y año en que terminó, o escriba “Present”.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C33C00" w14:textId="77777777" w:rsidR="0001566B" w:rsidRDefault="0001566B"/>
        </w:tc>
      </w:tr>
      <w:tr w:rsidR="0001566B" w14:paraId="3292035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5EFDE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Empleo anterior 1 (empleador, puesto, ciudad, estado, desde, hasta)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3E904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Su trabajo inmediatamente anterior.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32EBE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Retroceda hasta cubrir 5 años completos.</w:t>
            </w:r>
          </w:p>
        </w:tc>
      </w:tr>
      <w:tr w:rsidR="0001566B" w14:paraId="7C373DB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981B5F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Empleo anterior 2 (todos los campos)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5EC66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siguiente hacia atrás.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EE54C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tuvo más de tres empleos, anote los demás en una hoja anexa al PDF impreso.</w:t>
            </w:r>
          </w:p>
        </w:tc>
      </w:tr>
    </w:tbl>
    <w:p w14:paraId="6E46A29D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2101D802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D94FDB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79D950E8" w14:textId="77777777" w:rsidR="0001566B" w:rsidRDefault="00000000">
            <w:r>
              <w:rPr>
                <w:rFonts w:ascii="Calibri" w:eastAsia="Calibri" w:hAnsi="Calibri" w:cs="Calibri"/>
              </w:rPr>
              <w:t>Los datos de empleo deben ser coherentes con sus declaraciones de impuestos. Una diferencia grande entre lo declarado aquí y ante el IRS puede generar preguntas incómodas en la entrevista.</w:t>
            </w:r>
          </w:p>
        </w:tc>
      </w:tr>
    </w:tbl>
    <w:p w14:paraId="5EC884A4" w14:textId="77777777" w:rsidR="0001566B" w:rsidRDefault="00000000">
      <w:r>
        <w:br w:type="page"/>
      </w:r>
    </w:p>
    <w:p w14:paraId="4D955F18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11 — Viajes fuera de EE.UU.</w:t>
      </w:r>
    </w:p>
    <w:p w14:paraId="766DFB8D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8 — Viajes fuera de Estados Unidos en los últimos 5 años</w:t>
      </w:r>
    </w:p>
    <w:p w14:paraId="74583646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Este es el paso que más tiempo toma y el más importante para demostrar residencia continua y presencia física. Reconstrúyalo con los sellos de sus pasaportes.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05ED80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27046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E0CFB1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8C7EEA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72648AC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6DF9A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viajado fuera de EE.UU. en los últimos 5 años?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0FB00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E2019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Cuenta cualquier salida, aunque sea de un día a Tijuana o a Canadá.</w:t>
            </w:r>
          </w:p>
        </w:tc>
      </w:tr>
      <w:tr w:rsidR="0001566B" w14:paraId="43B7AE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2E1439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total de viajes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CA8D4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cantidad total de salidas del país en el período.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9A839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Cuente cada salida y regreso como un viaje.</w:t>
            </w:r>
          </w:p>
        </w:tc>
      </w:tr>
      <w:tr w:rsidR="0001566B" w14:paraId="0065F4B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B1E7FD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Total de días fuera de EE.UU.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1DCEE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 suma de todos los días que estuvo fuera.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96F5F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supera la mitad del período (más de 913 días en 5 años, o 548 en 3 años), no cumple el requisito de presencia física.</w:t>
            </w:r>
          </w:p>
        </w:tc>
      </w:tr>
      <w:tr w:rsidR="0001566B" w14:paraId="5663026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6A0C5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Viaje 1 — Fecha de salida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6822C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día que salió de EE.UU.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09EA0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 los sellos del pasaporte o su historial de viajes en i94.cbp.dhs.gov.</w:t>
            </w:r>
          </w:p>
        </w:tc>
      </w:tr>
      <w:tr w:rsidR="0001566B" w14:paraId="516E8D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60F62D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Viaje 1 — Fecha de regreso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D0E96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día que volvió a entrar a EE.UU.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95D73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día de salida y el de regreso cuentan como días dentro del país.</w:t>
            </w:r>
          </w:p>
        </w:tc>
      </w:tr>
      <w:tr w:rsidR="0001566B" w14:paraId="2555B88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2DF7D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Viaje 1 — País(es) visitado(s)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8ABFC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Los países a los que fue en ese viaje.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EC6E7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visitó varios, sepárelos con comas.</w:t>
            </w:r>
          </w:p>
        </w:tc>
      </w:tr>
      <w:tr w:rsidR="0001566B" w14:paraId="163B607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94AD7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Viajes 2 a 5 — mismos campos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D0992F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Repita para cada viaje.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9174D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asistente permite registrar 5 viajes. Si tuvo más, anote los demás en una hoja anexa al PDF impreso.</w:t>
            </w:r>
          </w:p>
        </w:tc>
      </w:tr>
    </w:tbl>
    <w:p w14:paraId="7EF0E708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4E9ADEB8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DC1F61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69ACC7A5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Un viaje de más de 6 meses seguidos crea una presunción de que rompió la residencia continua; tendrá que probar lo contrario (que mantuvo casa, empleo, impuestos y lazos en EE.UU.).</w:t>
            </w:r>
          </w:p>
          <w:p w14:paraId="2473E514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Un viaje de más de 1 año normalmente rompe la residencia continua y reinicia el conteo, salvo que haya tenido un permiso N-470 aprobado.</w:t>
            </w:r>
          </w:p>
          <w:p w14:paraId="0D27E578" w14:textId="77777777" w:rsidR="0001566B" w:rsidRDefault="00000000">
            <w:r>
              <w:rPr>
                <w:rFonts w:ascii="Calibri" w:eastAsia="Calibri" w:hAnsi="Calibri" w:cs="Calibri"/>
              </w:rPr>
              <w:t>No adivine las fechas. Puede descargar su historial de entradas y salidas gratis en i94.cbp.dhs.gov.</w:t>
            </w:r>
          </w:p>
        </w:tc>
      </w:tr>
    </w:tbl>
    <w:p w14:paraId="265F268A" w14:textId="77777777" w:rsidR="0001566B" w:rsidRDefault="00000000">
      <w:r>
        <w:br w:type="page"/>
      </w:r>
    </w:p>
    <w:p w14:paraId="2B5652FA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12 — Preguntas de buen carácter moral</w:t>
      </w:r>
    </w:p>
    <w:p w14:paraId="29BA084E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Partes 9-12 — Preguntas sobre su conducta</w:t>
      </w:r>
    </w:p>
    <w:p w14:paraId="60DD56C0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Responda con absoluta honestidad. Mentir en el N-400 es fraude migratorio: puede costarle la ciudadanía, la residencia y, en casos extremos, llevar a proceso penal. Muchas respuestas “Sí” no impiden la ciudadanía si se explican bien; ocultarlas sí la impide.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683AB7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55E95B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E60739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AFF444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017A00B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9A0CE9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pagado impuestos federales, estatales y locales?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EE061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6D343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debía declarar y no declaró, o declaró como “no residente”, consulte a un abogado y a un contador antes de presentar.</w:t>
            </w:r>
          </w:p>
        </w:tc>
      </w:tr>
      <w:tr w:rsidR="0001566B" w14:paraId="3E148A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7A76A6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¿Tiene impuestos atrasados?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26960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572433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Deber impuestos no descalifica automáticamente si tiene un plan de pagos vigente con el IRS. Lleve el convenio y los comprobantes a la entrevista.</w:t>
            </w:r>
          </w:p>
        </w:tc>
      </w:tr>
      <w:tr w:rsidR="0001566B" w14:paraId="0E47EC3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069FEB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sido arrestado, citado o condenado por un delito?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31C89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E9615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Incluya TODO: arrestos sin cargos, casos desestimados, registros sellados o borrados (expunged), y DUI. Solo se pueden omitir infracciones menores de tránsito sin arresto y con multa menor a $500.</w:t>
            </w:r>
          </w:p>
        </w:tc>
      </w:tr>
      <w:tr w:rsidR="0001566B" w14:paraId="399A49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3E0139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estado en prisión o detenido?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C1E29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1E908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Incluye detención migratoria y cualquier tiempo en custodia, aunque haya sido de unas horas.</w:t>
            </w:r>
          </w:p>
        </w:tc>
      </w:tr>
      <w:tr w:rsidR="0001566B" w14:paraId="0C1F6A4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086C9F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sido ordenado removido, excluido o deportado?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3C119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7C85A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la respuesta es “Sí”, no presente el formulario sin asesoría legal.</w:t>
            </w:r>
          </w:p>
        </w:tc>
      </w:tr>
      <w:tr w:rsidR="0001566B" w14:paraId="432B0DA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3CD1C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¿Ha servido en las fuerzas armadas de EE.UU.?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488AA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FCB7FB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sirvió, puede tener una vía más rápida. Si desertó o fue dado de baja por deshonor, requiere asesoría legal.</w:t>
            </w:r>
          </w:p>
        </w:tc>
      </w:tr>
      <w:tr w:rsidR="0001566B" w14:paraId="1F5ABED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B85221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¿Se registró en el Servicio Selectivo (hombres 18-26)?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33A33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“Sí”, “No” o “No aplica (mujer o mayor de 31)”.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0A408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Obligatorio para hombres que vivieron en EE.UU. entre los 18 y los 26 años, incluidos indocumentados de esa época. Si no se registró y tiene menos de 31, regístrese ahora en sss.gov. Si ya pasó de 31, pida una carta de estatus a sss.gov y explique que la omisión no fue intencional.</w:t>
            </w:r>
          </w:p>
        </w:tc>
      </w:tr>
      <w:tr w:rsidR="0001566B" w14:paraId="6AE2FCE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57BCE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Número SSN usado para registro (si aplica)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F6EDB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El SSN con el que se registró en el Servicio Selectivo.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0A72C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Le ayudará a localizar su número de registro en sss.gov.</w:t>
            </w:r>
          </w:p>
        </w:tc>
      </w:tr>
      <w:tr w:rsidR="0001566B" w14:paraId="1E2F36F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0D59B4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¿Tiene algún título de nobleza en otro país?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3706D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 o “No”.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0D2AC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Casi siempre “No”. Si es “Sí”, deberá renunciar a él durante la ceremonia de juramento.</w:t>
            </w:r>
          </w:p>
        </w:tc>
      </w:tr>
      <w:tr w:rsidR="0001566B" w14:paraId="5666211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5C6252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 tiene títulos de nobleza, ¿cuáles?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34AD4B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Descríbalos.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E8F75A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Deje vacío si respondió “No”.</w:t>
            </w:r>
          </w:p>
        </w:tc>
      </w:tr>
    </w:tbl>
    <w:p w14:paraId="27116B9E" w14:textId="77777777" w:rsidR="0001566B" w:rsidRDefault="0001566B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5C9000B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5A5F91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Consejos para este paso</w:t>
            </w:r>
          </w:p>
          <w:p w14:paraId="40112F58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lastRenderedPageBreak/>
              <w:t>Regla práctica: si tiene que preguntarse “¿lo declaro o no?”, la respuesta es declararlo.</w:t>
            </w:r>
          </w:p>
          <w:p w14:paraId="6E520B7F" w14:textId="77777777" w:rsidR="0001566B" w:rsidRDefault="00000000">
            <w:r>
              <w:rPr>
                <w:rFonts w:ascii="Calibri" w:eastAsia="Calibri" w:hAnsi="Calibri" w:cs="Calibri"/>
              </w:rPr>
              <w:t>Lleve a la entrevista copias certificadas de la disposición final de cada caso judicial, aunque haya sido desestimado.</w:t>
            </w:r>
          </w:p>
        </w:tc>
      </w:tr>
    </w:tbl>
    <w:p w14:paraId="1B7971BC" w14:textId="77777777" w:rsidR="0001566B" w:rsidRDefault="00000000">
      <w:r>
        <w:lastRenderedPageBreak/>
        <w:br w:type="page"/>
      </w:r>
    </w:p>
    <w:p w14:paraId="1D0D04AD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13 — Juramento de lealtad</w:t>
      </w:r>
    </w:p>
    <w:p w14:paraId="17793059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Parte 13 — Disposición para prestar el Juramento de Lealtad</w:t>
      </w:r>
    </w:p>
    <w:p w14:paraId="1F409575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Las cinco preguntas son obligatorias. Para naturalizarse normalmente hay que responder “Sí” a todas, salvo que solicite una modificación del juramento por razones religiosas o de conciencia, lo cual exige documentación adicional.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2C3078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B27C2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51A50E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35EF77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043C430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992E1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¿Está dispuesto a apoyar la Constitución de EE.UU.?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8B1675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E94D0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Un “No” significa la negación de la solicitud.</w:t>
            </w:r>
          </w:p>
        </w:tc>
      </w:tr>
      <w:tr w:rsidR="0001566B" w14:paraId="57EB589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E3722E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¿Está dispuesto a renunciar a títulos de nobleza de otros países?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A00902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86515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Aplica aunque no tenga ninguno.</w:t>
            </w:r>
          </w:p>
        </w:tc>
      </w:tr>
      <w:tr w:rsidR="0001566B" w14:paraId="5E8A8C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B348FC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¿Está dispuesto a portar armas en nombre de EE.UU. si la ley lo requiere?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03F677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“Sí”, salvo que tenga objeción religiosa o de conciencia comprobable.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1303ED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responde “No”, deberá presentar evidencia de su creencia (carta de su congregación, declaración personal) y se le puede otorgar un juramento modificado.</w:t>
            </w:r>
          </w:p>
        </w:tc>
      </w:tr>
      <w:tr w:rsidR="0001566B" w14:paraId="6A1864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4FA35A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¿Está dispuesto a realizar servicio no combatiente si la ley lo requiere?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3A5436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“Sí”, salvo objeción comprobable.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BD9561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Misma lógica que la pregunta anterior.</w:t>
            </w:r>
          </w:p>
        </w:tc>
      </w:tr>
      <w:tr w:rsidR="0001566B" w14:paraId="0055CBD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C73C0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¿Está dispuesto a realizar trabajo civil de importancia nacional si la ley lo requiere?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56CF2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“Sí”, salvo objeción comprobable.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55F99C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 la tercera parte del juramento; un “No” aquí exige documentación de la objeción.</w:t>
            </w:r>
          </w:p>
        </w:tc>
      </w:tr>
    </w:tbl>
    <w:p w14:paraId="76799560" w14:textId="77777777" w:rsidR="0001566B" w:rsidRDefault="00000000">
      <w:r>
        <w:br w:type="page"/>
      </w:r>
    </w:p>
    <w:p w14:paraId="31646C67" w14:textId="77777777" w:rsidR="0001566B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Paso 14 — Revisión y generación del PDF</w:t>
      </w:r>
    </w:p>
    <w:p w14:paraId="749F7C1D" w14:textId="77777777" w:rsidR="0001566B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Último paso — Revisar, certificar y generar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180"/>
        <w:gridCol w:w="3300"/>
      </w:tblGrid>
      <w:tr w:rsidR="0001566B" w14:paraId="55C704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69566E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en pantalla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257108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Qué escribir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6E2D28" w14:textId="77777777" w:rsidR="0001566B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Notas y errores comunes</w:t>
            </w:r>
          </w:p>
        </w:tc>
      </w:tr>
      <w:tr w:rsidR="0001566B" w14:paraId="1479BF9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06E885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Revisión de datos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1318D9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Vuelva a cualquier paso desde la barra lateral y corrija antes de generar.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AD1134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Revise con especial cuidado: Número A, fecha de residencia, fechas de viajes, direcciones sin huecos y las respuestas del paso 12.</w:t>
            </w:r>
          </w:p>
        </w:tc>
      </w:tr>
      <w:tr w:rsidR="0001566B" w14:paraId="33FF2E1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B823E8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Confirmo que la información es verdadera y correcta bajo pena de perjurio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462E28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Marque “Sí, certifico bajo pena de perjurio…”.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659B2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Es obligatorio. “Bajo pena de perjurio” significa que un dato falso es un delito federal, no solo un error administrativo.</w:t>
            </w:r>
          </w:p>
        </w:tc>
      </w:tr>
      <w:tr w:rsidR="0001566B" w14:paraId="221B882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9733D7" w14:textId="77777777" w:rsidR="0001566B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Generar PDF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ACAE00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Haga clic para descargar su Formulario N-400 lleno.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9C093E" w14:textId="77777777" w:rsidR="0001566B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 genera en inglés. Guarde el archivo: le servirá para preparar la entrevista.</w:t>
            </w:r>
          </w:p>
        </w:tc>
      </w:tr>
    </w:tbl>
    <w:p w14:paraId="1543514F" w14:textId="77777777" w:rsidR="0001566B" w:rsidRDefault="00000000">
      <w:r>
        <w:br w:type="page"/>
      </w:r>
    </w:p>
    <w:p w14:paraId="5292F0F5" w14:textId="77777777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Después de generar el PDF: qué sigue</w:t>
      </w:r>
    </w:p>
    <w:p w14:paraId="6A32B5C0" w14:textId="77777777" w:rsidR="0001566B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El N-400 es el inicio de un proceso de varios pasos. Esto es lo que viene:</w:t>
      </w:r>
    </w:p>
    <w:p w14:paraId="36738348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Imprima el PDF completo en papel carta, a una sola cara, en tinta negra.</w:t>
      </w:r>
    </w:p>
    <w:p w14:paraId="088036A7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Firme con tinta azul o negra donde corresponde. Una firma faltante hace que USCIS devuelva todo el paquete.</w:t>
      </w:r>
    </w:p>
    <w:p w14:paraId="39BD61CF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Anexe: copia de ambos lados de la Green Card, dos fotografías tipo pasaporte si reside fuera de EE.UU., y la evidencia de su base de elegibilidad.</w:t>
      </w:r>
    </w:p>
    <w:p w14:paraId="315E246E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aplica por matrimonio (regla de 3 años): prueba de la ciudadanía del cónyuge, acta de matrimonio, prueba de que viven juntos y actas de divorcio de matrimonios anteriores de ambos.</w:t>
      </w:r>
    </w:p>
    <w:p w14:paraId="03A86ED3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tuvo arrestos: copias certificadas de los registros de la corte con la disposición final de cada caso.</w:t>
      </w:r>
    </w:p>
    <w:p w14:paraId="6FB0467A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Verifique la tarifa vigente y las posibles exenciones (Formularios I-912 o de tarifa reducida) en uscis.gov/n-400: las tarifas cambian.</w:t>
      </w:r>
    </w:p>
    <w:p w14:paraId="588CAE81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Confirme la dirección de envío (lockbox) que corresponde a su estado en la página de USCIS.</w:t>
      </w:r>
    </w:p>
    <w:p w14:paraId="280F7231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Alternativa recomendada: presente el N-400 en línea desde my.uscis.gov transcribiendo los datos del PDF. Obtiene recibo inmediato, seguimiento y menos riesgo de rechazo por armado del paquete.</w:t>
      </w:r>
    </w:p>
    <w:p w14:paraId="739C87C8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Espere el recibo I-797C con su número de caso, y luego la cita biométrica (huellas y fotografía).</w:t>
      </w:r>
    </w:p>
    <w:p w14:paraId="5711F685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Prepare el examen: 100 preguntas oficiales de educación cívica, más lectura, escritura y conversación en inglés. Los materiales gratuitos de estudio están en uscis.gov/citizenship.</w:t>
      </w:r>
    </w:p>
    <w:p w14:paraId="672B37B0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Asista a la entrevista con el original de todos los documentos que anexó. El oficial repasará el formulario completo con usted: revise su copia antes de ir.</w:t>
      </w:r>
    </w:p>
    <w:p w14:paraId="00043FF2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 es aprobado, recibirá la fecha de la ceremonia de juramento (Formulario N-445). Ahí entrega su Green Card y recibe el Certificado de Naturalización.</w:t>
      </w:r>
    </w:p>
    <w:p w14:paraId="3E15D4B2" w14:textId="77777777" w:rsidR="0001566B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Después del juramento: solicite su pasaporte estadounidense, actualice el Seguro Social y regístrese para votar.</w:t>
      </w:r>
    </w:p>
    <w:p w14:paraId="668D89D4" w14:textId="77777777" w:rsidR="0001566B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Errores más comunes al llenar el N-400</w:t>
      </w:r>
    </w:p>
    <w:p w14:paraId="5EED778F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Presentar antes de tiempo: olvidar la regla de los 90 días causa la negación y la pérdida de la tarifa.</w:t>
      </w:r>
    </w:p>
    <w:p w14:paraId="57109837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Olvidar viajes cortos al extranjero, sobre todo cruces fronterizos de un día.</w:t>
      </w:r>
    </w:p>
    <w:p w14:paraId="32AC6C12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Dejar huecos de tiempo entre direcciones o entre empleos.</w:t>
      </w:r>
    </w:p>
    <w:p w14:paraId="1BBAAC35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Declarar solo a los hijos que viven con usted, en lugar de todos.</w:t>
      </w:r>
    </w:p>
    <w:p w14:paraId="636D3389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Responder “No” a la pregunta de arrestos porque el caso fue desestimado o borrado.</w:t>
      </w:r>
    </w:p>
    <w:p w14:paraId="6F5EF724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No haber declarado impuestos, o haber declarado como “no residente” siendo residente permanente.</w:t>
      </w:r>
    </w:p>
    <w:p w14:paraId="293C2142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No registrarse en el Servicio Selectivo estando obligado, y no explicarlo.</w:t>
      </w:r>
    </w:p>
    <w:p w14:paraId="02D49A27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Usar la fecha de aprobación del I-751 en lugar de la fecha original de residencia.</w:t>
      </w:r>
    </w:p>
    <w:p w14:paraId="312A6DFC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Enviar el formulario sin firmar o sin los anexos obligatorios.</w:t>
      </w:r>
    </w:p>
    <w:p w14:paraId="43CA2FA5" w14:textId="77777777" w:rsidR="0001566B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No notificar a USCIS un cambio de domicilio y, por eso, perder la cita de entrevista.</w:t>
      </w:r>
    </w:p>
    <w:p w14:paraId="3E92A848" w14:textId="77777777" w:rsidR="0001566B" w:rsidRDefault="0001566B">
      <w:pPr>
        <w:spacing w:before="200"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1566B" w14:paraId="4988764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4E95BE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Aviso importante</w:t>
            </w:r>
          </w:p>
          <w:p w14:paraId="30D36DB8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Esta guía es material de apoyo para llenar el formulario en la plataforma PTAP. No constituye asesoría legal ni sustituye la orientación de un abogado de inmigración o de un representante acreditado por el Departamento de Justicia.</w:t>
            </w:r>
          </w:p>
          <w:p w14:paraId="3A250190" w14:textId="77777777" w:rsidR="0001566B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El N-400 es el formulario con más consecuencias de los tres: en casos con antecedentes penales, ausencias prolongadas, problemas de impuestos o dudas sobre la residencia, consulte a un profesional antes de presentar.</w:t>
            </w:r>
          </w:p>
          <w:p w14:paraId="38B9C35C" w14:textId="77777777" w:rsidR="0001566B" w:rsidRDefault="00000000">
            <w:r>
              <w:rPr>
                <w:rFonts w:ascii="Calibri" w:eastAsia="Calibri" w:hAnsi="Calibri" w:cs="Calibri"/>
              </w:rPr>
              <w:lastRenderedPageBreak/>
              <w:t>Las instrucciones oficiales, las tarifas y las direcciones de envío pueden cambiar. Consulte siempre uscis.gov/n-400 antes de presentar su solicitud.</w:t>
            </w:r>
          </w:p>
        </w:tc>
      </w:tr>
    </w:tbl>
    <w:p w14:paraId="132ED4DE" w14:textId="77777777" w:rsidR="00695067" w:rsidRDefault="00695067"/>
    <w:sectPr w:rsidR="00695067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883562" w14:textId="77777777" w:rsidR="00695067" w:rsidRDefault="00695067">
      <w:r>
        <w:separator/>
      </w:r>
    </w:p>
  </w:endnote>
  <w:endnote w:type="continuationSeparator" w:id="0">
    <w:p w14:paraId="507EAE9F" w14:textId="77777777" w:rsidR="00695067" w:rsidRDefault="0069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2D9F93" w14:textId="77777777" w:rsidR="0001566B" w:rsidRDefault="00000000">
    <w:pPr>
      <w:jc w:val="center"/>
    </w:pPr>
    <w:r>
      <w:rPr>
        <w:rFonts w:ascii="Calibri" w:eastAsia="Calibri" w:hAnsi="Calibri" w:cs="Calibri"/>
        <w:color w:val="888888"/>
        <w:sz w:val="17"/>
        <w:szCs w:val="17"/>
      </w:rPr>
      <w:t xml:space="preserve">Guía N-400 (español)  |  </w:t>
    </w:r>
    <w:r>
      <w:rPr>
        <w:rFonts w:ascii="Calibri" w:eastAsia="Calibri" w:hAnsi="Calibri" w:cs="Calibri"/>
        <w:color w:val="888888"/>
        <w:sz w:val="17"/>
        <w:szCs w:val="17"/>
      </w:rPr>
      <w:fldChar w:fldCharType="begin"/>
    </w:r>
    <w:r>
      <w:rPr>
        <w:rFonts w:ascii="Calibri" w:eastAsia="Calibri" w:hAnsi="Calibri" w:cs="Calibri"/>
        <w:color w:val="888888"/>
        <w:sz w:val="17"/>
        <w:szCs w:val="17"/>
      </w:rPr>
      <w:instrText>PAGE</w:instrText>
    </w:r>
    <w:r>
      <w:rPr>
        <w:rFonts w:ascii="Calibri" w:eastAsia="Calibri" w:hAnsi="Calibri" w:cs="Calibri"/>
        <w:color w:val="888888"/>
        <w:sz w:val="17"/>
        <w:szCs w:val="17"/>
      </w:rPr>
      <w:fldChar w:fldCharType="separate"/>
    </w:r>
    <w:r w:rsidR="00DE3F45">
      <w:rPr>
        <w:rFonts w:ascii="Calibri" w:eastAsia="Calibri" w:hAnsi="Calibri" w:cs="Calibri"/>
        <w:noProof/>
        <w:color w:val="888888"/>
        <w:sz w:val="17"/>
        <w:szCs w:val="17"/>
      </w:rPr>
      <w:t>1</w:t>
    </w:r>
    <w:r>
      <w:rPr>
        <w:rFonts w:ascii="Calibri" w:eastAsia="Calibri" w:hAnsi="Calibri" w:cs="Calibri"/>
        <w:color w:val="88888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A8A0BE" w14:textId="77777777" w:rsidR="00695067" w:rsidRDefault="00695067">
      <w:r>
        <w:separator/>
      </w:r>
    </w:p>
  </w:footnote>
  <w:footnote w:type="continuationSeparator" w:id="0">
    <w:p w14:paraId="1BF64D8B" w14:textId="77777777" w:rsidR="00695067" w:rsidRDefault="00695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A3238" w14:textId="77777777" w:rsidR="0001566B" w:rsidRDefault="00000000">
    <w:pPr>
      <w:pBdr>
        <w:bottom w:val="single" w:sz="4" w:space="2" w:color="CCCCCC"/>
      </w:pBdr>
      <w:jc w:val="right"/>
    </w:pPr>
    <w:r>
      <w:rPr>
        <w:rFonts w:ascii="Calibri" w:eastAsia="Calibri" w:hAnsi="Calibri" w:cs="Calibri"/>
        <w:color w:val="888888"/>
        <w:sz w:val="17"/>
        <w:szCs w:val="17"/>
      </w:rPr>
      <w:t>Guía N-400 · PTAP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365C76"/>
    <w:multiLevelType w:val="hybridMultilevel"/>
    <w:tmpl w:val="E78EF77E"/>
    <w:lvl w:ilvl="0" w:tplc="48E62B26">
      <w:start w:val="1"/>
      <w:numFmt w:val="bullet"/>
      <w:lvlText w:val="●"/>
      <w:lvlJc w:val="left"/>
      <w:pPr>
        <w:ind w:left="720" w:hanging="360"/>
      </w:pPr>
    </w:lvl>
    <w:lvl w:ilvl="1" w:tplc="C67AAEDA">
      <w:start w:val="1"/>
      <w:numFmt w:val="bullet"/>
      <w:lvlText w:val="○"/>
      <w:lvlJc w:val="left"/>
      <w:pPr>
        <w:ind w:left="1440" w:hanging="360"/>
      </w:pPr>
    </w:lvl>
    <w:lvl w:ilvl="2" w:tplc="8FB45D42">
      <w:start w:val="1"/>
      <w:numFmt w:val="bullet"/>
      <w:lvlText w:val="■"/>
      <w:lvlJc w:val="left"/>
      <w:pPr>
        <w:ind w:left="2160" w:hanging="360"/>
      </w:pPr>
    </w:lvl>
    <w:lvl w:ilvl="3" w:tplc="26481466">
      <w:start w:val="1"/>
      <w:numFmt w:val="bullet"/>
      <w:lvlText w:val="●"/>
      <w:lvlJc w:val="left"/>
      <w:pPr>
        <w:ind w:left="2880" w:hanging="360"/>
      </w:pPr>
    </w:lvl>
    <w:lvl w:ilvl="4" w:tplc="E1B45AF0">
      <w:start w:val="1"/>
      <w:numFmt w:val="bullet"/>
      <w:lvlText w:val="○"/>
      <w:lvlJc w:val="left"/>
      <w:pPr>
        <w:ind w:left="3600" w:hanging="360"/>
      </w:pPr>
    </w:lvl>
    <w:lvl w:ilvl="5" w:tplc="0E36834E">
      <w:start w:val="1"/>
      <w:numFmt w:val="bullet"/>
      <w:lvlText w:val="■"/>
      <w:lvlJc w:val="left"/>
      <w:pPr>
        <w:ind w:left="4320" w:hanging="360"/>
      </w:pPr>
    </w:lvl>
    <w:lvl w:ilvl="6" w:tplc="E3085356">
      <w:start w:val="1"/>
      <w:numFmt w:val="bullet"/>
      <w:lvlText w:val="●"/>
      <w:lvlJc w:val="left"/>
      <w:pPr>
        <w:ind w:left="5040" w:hanging="360"/>
      </w:pPr>
    </w:lvl>
    <w:lvl w:ilvl="7" w:tplc="74267992">
      <w:start w:val="1"/>
      <w:numFmt w:val="bullet"/>
      <w:lvlText w:val="●"/>
      <w:lvlJc w:val="left"/>
      <w:pPr>
        <w:ind w:left="5760" w:hanging="360"/>
      </w:pPr>
    </w:lvl>
    <w:lvl w:ilvl="8" w:tplc="7178AB0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5B285A"/>
    <w:multiLevelType w:val="hybridMultilevel"/>
    <w:tmpl w:val="72F22A5C"/>
    <w:lvl w:ilvl="0" w:tplc="97D8B73C">
      <w:start w:val="1"/>
      <w:numFmt w:val="decimal"/>
      <w:lvlText w:val="%1."/>
      <w:lvlJc w:val="left"/>
      <w:pPr>
        <w:ind w:left="504" w:hanging="360"/>
      </w:pPr>
    </w:lvl>
    <w:lvl w:ilvl="1" w:tplc="E6C6F096">
      <w:numFmt w:val="decimal"/>
      <w:lvlText w:val=""/>
      <w:lvlJc w:val="left"/>
    </w:lvl>
    <w:lvl w:ilvl="2" w:tplc="4C2EE220">
      <w:numFmt w:val="decimal"/>
      <w:lvlText w:val=""/>
      <w:lvlJc w:val="left"/>
    </w:lvl>
    <w:lvl w:ilvl="3" w:tplc="9EB2955E">
      <w:numFmt w:val="decimal"/>
      <w:lvlText w:val=""/>
      <w:lvlJc w:val="left"/>
    </w:lvl>
    <w:lvl w:ilvl="4" w:tplc="C7B4D614">
      <w:numFmt w:val="decimal"/>
      <w:lvlText w:val=""/>
      <w:lvlJc w:val="left"/>
    </w:lvl>
    <w:lvl w:ilvl="5" w:tplc="6E66AEDA">
      <w:numFmt w:val="decimal"/>
      <w:lvlText w:val=""/>
      <w:lvlJc w:val="left"/>
    </w:lvl>
    <w:lvl w:ilvl="6" w:tplc="4E3475DA">
      <w:numFmt w:val="decimal"/>
      <w:lvlText w:val=""/>
      <w:lvlJc w:val="left"/>
    </w:lvl>
    <w:lvl w:ilvl="7" w:tplc="9BB85C30">
      <w:numFmt w:val="decimal"/>
      <w:lvlText w:val=""/>
      <w:lvlJc w:val="left"/>
    </w:lvl>
    <w:lvl w:ilvl="8" w:tplc="17987FA8">
      <w:numFmt w:val="decimal"/>
      <w:lvlText w:val=""/>
      <w:lvlJc w:val="left"/>
    </w:lvl>
  </w:abstractNum>
  <w:abstractNum w:abstractNumId="2" w15:restartNumberingAfterBreak="0">
    <w:nsid w:val="6AF15C83"/>
    <w:multiLevelType w:val="hybridMultilevel"/>
    <w:tmpl w:val="CE7298F2"/>
    <w:lvl w:ilvl="0" w:tplc="FF2014F2">
      <w:start w:val="1"/>
      <w:numFmt w:val="bullet"/>
      <w:lvlText w:val="•"/>
      <w:lvlJc w:val="left"/>
      <w:pPr>
        <w:ind w:left="431" w:hanging="288"/>
      </w:pPr>
    </w:lvl>
    <w:lvl w:ilvl="1" w:tplc="E57EA154">
      <w:start w:val="1"/>
      <w:numFmt w:val="bullet"/>
      <w:lvlText w:val="◦"/>
      <w:lvlJc w:val="left"/>
      <w:pPr>
        <w:ind w:left="863" w:hanging="288"/>
      </w:pPr>
    </w:lvl>
    <w:lvl w:ilvl="2" w:tplc="90185340">
      <w:numFmt w:val="decimal"/>
      <w:lvlText w:val=""/>
      <w:lvlJc w:val="left"/>
    </w:lvl>
    <w:lvl w:ilvl="3" w:tplc="2C54E178">
      <w:numFmt w:val="decimal"/>
      <w:lvlText w:val=""/>
      <w:lvlJc w:val="left"/>
    </w:lvl>
    <w:lvl w:ilvl="4" w:tplc="656650DE">
      <w:numFmt w:val="decimal"/>
      <w:lvlText w:val=""/>
      <w:lvlJc w:val="left"/>
    </w:lvl>
    <w:lvl w:ilvl="5" w:tplc="DF78A50C">
      <w:numFmt w:val="decimal"/>
      <w:lvlText w:val=""/>
      <w:lvlJc w:val="left"/>
    </w:lvl>
    <w:lvl w:ilvl="6" w:tplc="67DA8278">
      <w:numFmt w:val="decimal"/>
      <w:lvlText w:val=""/>
      <w:lvlJc w:val="left"/>
    </w:lvl>
    <w:lvl w:ilvl="7" w:tplc="CCCEB752">
      <w:numFmt w:val="decimal"/>
      <w:lvlText w:val=""/>
      <w:lvlJc w:val="left"/>
    </w:lvl>
    <w:lvl w:ilvl="8" w:tplc="452656A4">
      <w:numFmt w:val="decimal"/>
      <w:lvlText w:val=""/>
      <w:lvlJc w:val="left"/>
    </w:lvl>
  </w:abstractNum>
  <w:num w:numId="1" w16cid:durableId="1046104710">
    <w:abstractNumId w:val="0"/>
    <w:lvlOverride w:ilvl="0">
      <w:startOverride w:val="1"/>
    </w:lvlOverride>
  </w:num>
  <w:num w:numId="2" w16cid:durableId="1643920554">
    <w:abstractNumId w:val="2"/>
    <w:lvlOverride w:ilvl="0">
      <w:startOverride w:val="1"/>
    </w:lvlOverride>
  </w:num>
  <w:num w:numId="3" w16cid:durableId="6231972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66B"/>
    <w:rsid w:val="0001566B"/>
    <w:rsid w:val="00695067"/>
    <w:rsid w:val="00D656D4"/>
    <w:rsid w:val="00DE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9D8577"/>
  <w15:docId w15:val="{196333A4-9F17-1E45-8937-E36D6CE0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4718</Words>
  <Characters>23641</Characters>
  <Application>Microsoft Office Word</Application>
  <DocSecurity>0</DocSecurity>
  <Lines>788</Lines>
  <Paragraphs>545</Paragraphs>
  <ScaleCrop>false</ScaleCrop>
  <Company/>
  <LinksUpToDate>false</LinksUpToDate>
  <CharactersWithSpaces>27814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llenar el Formulario N-400</dc:title>
  <dc:creator>PTAP</dc:creator>
  <dc:description>Solicitud de Naturalización (Ciudadanía Estadounidense) — Asistente PTAP</dc:description>
  <cp:lastModifiedBy>Alfredo Joshua Gonzalez</cp:lastModifiedBy>
  <cp:revision>2</cp:revision>
  <dcterms:created xsi:type="dcterms:W3CDTF">2026-08-19T22:25:00Z</dcterms:created>
  <dcterms:modified xsi:type="dcterms:W3CDTF">2026-08-19T22:34:00Z</dcterms:modified>
</cp:coreProperties>
</file>